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53CD6">
        <w:rPr>
          <w:rFonts w:ascii="Times New Roman" w:hAnsi="Times New Roman" w:cs="Times New Roman"/>
          <w:sz w:val="20"/>
          <w:szCs w:val="20"/>
        </w:rPr>
        <w:t xml:space="preserve"> Правилам присвоения ученых званий</w:t>
      </w:r>
    </w:p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>(ассоциированный профессор (доцент), профессор)</w:t>
      </w:r>
    </w:p>
    <w:p w:rsidR="00787B5C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B5C" w:rsidRPr="00D53CD6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CD6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</w:p>
    <w:p w:rsidR="00787B5C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Кайынбаевой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Алибековны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02B2">
        <w:rPr>
          <w:rFonts w:ascii="Times New Roman" w:hAnsi="Times New Roman" w:cs="Times New Roman"/>
          <w:sz w:val="24"/>
          <w:szCs w:val="24"/>
        </w:rPr>
        <w:t>Идентификаторы</w:t>
      </w:r>
      <w:r w:rsidRPr="007D0E79">
        <w:rPr>
          <w:rFonts w:ascii="Times New Roman" w:hAnsi="Times New Roman" w:cs="Times New Roman"/>
          <w:sz w:val="24"/>
          <w:szCs w:val="24"/>
        </w:rPr>
        <w:t xml:space="preserve"> </w:t>
      </w:r>
      <w:r w:rsidRPr="005102B2">
        <w:rPr>
          <w:rFonts w:ascii="Times New Roman" w:hAnsi="Times New Roman" w:cs="Times New Roman"/>
          <w:sz w:val="24"/>
          <w:szCs w:val="24"/>
        </w:rPr>
        <w:t>автора</w:t>
      </w:r>
      <w:r w:rsidRPr="007D0E79">
        <w:rPr>
          <w:rFonts w:ascii="Times New Roman" w:hAnsi="Times New Roman" w:cs="Times New Roman"/>
          <w:sz w:val="24"/>
          <w:szCs w:val="24"/>
        </w:rPr>
        <w:t xml:space="preserve">: </w:t>
      </w:r>
      <w:r w:rsidR="00F5214E" w:rsidRPr="001F696A">
        <w:rPr>
          <w:rFonts w:ascii="Times New Roman" w:hAnsi="Times New Roman" w:cs="Times New Roman"/>
          <w:u w:val="single"/>
          <w:lang w:val="en-US"/>
        </w:rPr>
        <w:t>ORCID</w:t>
      </w:r>
      <w:r w:rsidR="00F5214E" w:rsidRPr="007D0E79">
        <w:rPr>
          <w:rFonts w:ascii="Times New Roman" w:hAnsi="Times New Roman" w:cs="Times New Roman"/>
          <w:u w:val="single"/>
        </w:rPr>
        <w:t xml:space="preserve"> </w:t>
      </w:r>
      <w:r w:rsidR="00F5214E" w:rsidRPr="001F696A">
        <w:rPr>
          <w:rFonts w:ascii="Times New Roman" w:hAnsi="Times New Roman" w:cs="Times New Roman"/>
          <w:u w:val="single"/>
          <w:lang w:val="en-US"/>
        </w:rPr>
        <w:t>ID</w:t>
      </w:r>
      <w:r w:rsidR="00F5214E" w:rsidRPr="007D0E79">
        <w:rPr>
          <w:rFonts w:ascii="Times New Roman" w:hAnsi="Times New Roman" w:cs="Times New Roman"/>
          <w:u w:val="single"/>
        </w:rPr>
        <w:t xml:space="preserve">: </w:t>
      </w:r>
      <w:r w:rsidR="00F5214E" w:rsidRPr="001F696A">
        <w:rPr>
          <w:rFonts w:ascii="Times New Roman" w:hAnsi="Times New Roman" w:cs="Times New Roman"/>
          <w:u w:val="single"/>
          <w:lang w:val="en-US"/>
        </w:rPr>
        <w:t>https</w:t>
      </w:r>
      <w:r w:rsidR="00F5214E" w:rsidRPr="007D0E79">
        <w:rPr>
          <w:rFonts w:ascii="Times New Roman" w:hAnsi="Times New Roman" w:cs="Times New Roman"/>
          <w:u w:val="single"/>
        </w:rPr>
        <w:t>://</w:t>
      </w:r>
      <w:proofErr w:type="spellStart"/>
      <w:r w:rsidR="00F5214E" w:rsidRPr="00191BB5">
        <w:rPr>
          <w:rFonts w:ascii="Times New Roman" w:hAnsi="Times New Roman" w:cs="Times New Roman"/>
          <w:u w:val="single"/>
          <w:lang w:val="en-US"/>
        </w:rPr>
        <w:t>orcid</w:t>
      </w:r>
      <w:proofErr w:type="spellEnd"/>
      <w:r w:rsidR="00F5214E" w:rsidRPr="00191BB5">
        <w:rPr>
          <w:rFonts w:ascii="Times New Roman" w:hAnsi="Times New Roman" w:cs="Times New Roman"/>
          <w:u w:val="single"/>
        </w:rPr>
        <w:t>.</w:t>
      </w:r>
      <w:r w:rsidR="00F5214E" w:rsidRPr="00191BB5">
        <w:rPr>
          <w:rFonts w:ascii="Times New Roman" w:hAnsi="Times New Roman" w:cs="Times New Roman"/>
          <w:u w:val="single"/>
          <w:lang w:val="en-US"/>
        </w:rPr>
        <w:t>org</w:t>
      </w:r>
      <w:r w:rsidR="00F5214E" w:rsidRPr="00191BB5">
        <w:rPr>
          <w:rFonts w:ascii="Times New Roman" w:hAnsi="Times New Roman" w:cs="Times New Roman"/>
          <w:u w:val="single"/>
        </w:rPr>
        <w:t>/ 0000-0002-2385-0839</w:t>
      </w:r>
    </w:p>
    <w:p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1609"/>
        <w:gridCol w:w="1105"/>
        <w:gridCol w:w="2410"/>
        <w:gridCol w:w="1842"/>
        <w:gridCol w:w="1276"/>
        <w:gridCol w:w="2410"/>
        <w:gridCol w:w="1843"/>
        <w:gridCol w:w="1701"/>
      </w:tblGrid>
      <w:tr w:rsidR="00787B5C" w:rsidRPr="00F17213" w:rsidTr="007765E4">
        <w:tc>
          <w:tcPr>
            <w:tcW w:w="51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№</w:t>
            </w:r>
          </w:p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53CD6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53CD6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9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Название публикации</w:t>
            </w:r>
          </w:p>
        </w:tc>
        <w:tc>
          <w:tcPr>
            <w:tcW w:w="1105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2410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Наименование журнала, год публикации (согласно базам данных),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DOI</w:t>
            </w:r>
          </w:p>
        </w:tc>
        <w:tc>
          <w:tcPr>
            <w:tcW w:w="1842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53CD6">
              <w:rPr>
                <w:rFonts w:cs="Times New Roman"/>
                <w:sz w:val="18"/>
                <w:szCs w:val="18"/>
              </w:rPr>
              <w:t>Импакт-фактор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журнала, квартиль и область науки* по данным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JournalCitationReports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ЖорналЦитэйшэнРепортс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276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Индекс в базе данных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WebofScienceCoreCollection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Веб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оф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Сайенс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Кор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Коллекшн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СайтС</w:t>
            </w:r>
            <w:r>
              <w:rPr>
                <w:rFonts w:cs="Times New Roman"/>
                <w:sz w:val="18"/>
                <w:szCs w:val="18"/>
              </w:rPr>
              <w:t>кор</w:t>
            </w:r>
            <w:proofErr w:type="spellEnd"/>
            <w:r>
              <w:rPr>
                <w:rFonts w:cs="Times New Roman"/>
                <w:sz w:val="18"/>
                <w:szCs w:val="18"/>
              </w:rPr>
              <w:t>) жур</w:t>
            </w:r>
            <w:r w:rsidRPr="00D53CD6">
              <w:rPr>
                <w:rFonts w:cs="Times New Roman"/>
                <w:sz w:val="18"/>
                <w:szCs w:val="18"/>
              </w:rPr>
              <w:t xml:space="preserve">нала,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процентиль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и область науки* по данным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Scopus</w:t>
            </w:r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Скопус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84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53CD6">
              <w:rPr>
                <w:rFonts w:cs="Times New Roman"/>
                <w:sz w:val="18"/>
                <w:szCs w:val="18"/>
              </w:rPr>
              <w:t xml:space="preserve">ФИО авторов (подчеркнуть </w:t>
            </w:r>
            <w:proofErr w:type="gramEnd"/>
          </w:p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53CD6">
              <w:rPr>
                <w:rFonts w:cs="Times New Roman"/>
                <w:sz w:val="18"/>
                <w:szCs w:val="18"/>
              </w:rPr>
              <w:t>ФИО претендента)</w:t>
            </w:r>
            <w:proofErr w:type="gramEnd"/>
          </w:p>
        </w:tc>
        <w:tc>
          <w:tcPr>
            <w:tcW w:w="1701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B34809" w:rsidRPr="00F17213" w:rsidTr="007765E4">
        <w:tc>
          <w:tcPr>
            <w:tcW w:w="513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09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05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:rsidR="00B34809" w:rsidRPr="00D53CD6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787B5C" w:rsidRPr="00787B5C" w:rsidTr="007765E4">
        <w:tc>
          <w:tcPr>
            <w:tcW w:w="51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787B5C" w:rsidRPr="00787B5C" w:rsidRDefault="00787B5C" w:rsidP="00B5344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Sorption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Pb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(II) and Cu (II) from acid Solution by a Natural Sorbet</w:t>
            </w:r>
          </w:p>
        </w:tc>
        <w:tc>
          <w:tcPr>
            <w:tcW w:w="1105" w:type="dxa"/>
          </w:tcPr>
          <w:p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787B5C" w:rsidRDefault="00787B5C" w:rsidP="00787B5C">
            <w:pPr>
              <w:ind w:firstLine="34"/>
              <w:rPr>
                <w:rFonts w:eastAsia="Times New Roman" w:cs="Times New Roman"/>
                <w:sz w:val="18"/>
                <w:szCs w:val="18"/>
              </w:rPr>
            </w:pPr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Research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Jornal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of Pharmaceutical, Biological and Chemical Sciences. </w:t>
            </w:r>
            <w:r w:rsidRPr="00787B5C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2015.</w:t>
            </w:r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RJPBCS 6(3), P. 5241-5247.  ISSN: 0975-8585.</w:t>
            </w:r>
          </w:p>
          <w:p w:rsidR="00787B5C" w:rsidRPr="00787B5C" w:rsidRDefault="00787B5C" w:rsidP="00787B5C">
            <w:pPr>
              <w:ind w:firstLine="34"/>
              <w:rPr>
                <w:rFonts w:eastAsia="Times New Roman" w:cs="Times New Roman"/>
                <w:sz w:val="18"/>
                <w:szCs w:val="18"/>
              </w:rPr>
            </w:pPr>
          </w:p>
          <w:p w:rsidR="00787B5C" w:rsidRPr="00BC631E" w:rsidRDefault="005C1BC9" w:rsidP="00787B5C">
            <w:pPr>
              <w:jc w:val="left"/>
              <w:rPr>
                <w:rFonts w:cs="Times New Roman"/>
                <w:sz w:val="18"/>
                <w:szCs w:val="18"/>
                <w:u w:val="single"/>
                <w:lang w:val="kk-KZ"/>
              </w:rPr>
            </w:pPr>
            <w:hyperlink r:id="rId4" w:history="1">
              <w:r w:rsidR="00BC631E" w:rsidRPr="00BC631E">
                <w:rPr>
                  <w:rStyle w:val="a6"/>
                  <w:color w:val="auto"/>
                  <w:sz w:val="18"/>
                  <w:szCs w:val="18"/>
                  <w:u w:val="none"/>
                  <w:lang w:val="en-US"/>
                </w:rPr>
                <w:t>https://www.rjpbcs.com/2015_6.3.html</w:t>
              </w:r>
            </w:hyperlink>
          </w:p>
          <w:p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787B5C" w:rsidRPr="00757A01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787B5C" w:rsidRPr="00757A01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87B5C" w:rsidRPr="00757A01" w:rsidRDefault="0014251D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57A01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sz w:val="18"/>
                <w:szCs w:val="18"/>
              </w:rPr>
              <w:t xml:space="preserve"> 0,3</w:t>
            </w:r>
          </w:p>
          <w:p w:rsidR="0014251D" w:rsidRPr="00757A01" w:rsidRDefault="0014251D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0.121</w:t>
            </w:r>
          </w:p>
          <w:tbl>
            <w:tblPr>
              <w:tblW w:w="317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  <w:gridCol w:w="670"/>
              <w:gridCol w:w="340"/>
            </w:tblGrid>
            <w:tr w:rsidR="007765E4" w:rsidRPr="007765E4" w:rsidTr="007765E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Pharmacology, Toxicology and Pharmaceutics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General Pharmacology </w:t>
                  </w:r>
                  <w:r w:rsidRPr="007765E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-13</w:t>
                  </w: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, Toxicology and Pharmaceutics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64/73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  <w:p w:rsidR="007765E4" w:rsidRPr="007765E4" w:rsidRDefault="007765E4" w:rsidP="007765E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13-й</w:t>
                  </w:r>
                </w:p>
              </w:tc>
            </w:tr>
            <w:tr w:rsidR="007765E4" w:rsidRPr="007765E4" w:rsidTr="007765E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Biochemistry, Genetics and Molecular Biology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General Biochemistry, Genetics and Molecular Biology-</w:t>
                  </w:r>
                  <w:r w:rsidRPr="007765E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0/189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765E4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765E4" w:rsidRPr="007765E4" w:rsidRDefault="007765E4" w:rsidP="005E1A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787B5C" w:rsidRPr="00787B5C" w:rsidRDefault="00787B5C" w:rsidP="00787B5C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Kussainova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M.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Zh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Chernyakova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R.M. </w:t>
            </w:r>
            <w:proofErr w:type="spellStart"/>
            <w:r w:rsidRPr="00085876">
              <w:rPr>
                <w:rFonts w:cs="Times New Roman"/>
                <w:sz w:val="18"/>
                <w:szCs w:val="18"/>
                <w:lang w:val="en-US"/>
              </w:rPr>
              <w:t>DzhusipbekovU.Zh</w:t>
            </w:r>
            <w:proofErr w:type="spellEnd"/>
            <w:proofErr w:type="gramStart"/>
            <w:r w:rsidRPr="00787B5C">
              <w:rPr>
                <w:rFonts w:cs="Times New Roman"/>
                <w:sz w:val="18"/>
                <w:szCs w:val="18"/>
                <w:lang w:val="en-US"/>
              </w:rPr>
              <w:t>..</w:t>
            </w:r>
            <w:proofErr w:type="gram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Hamdi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Temel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>Kozhbekova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N.N., </w:t>
            </w:r>
            <w:proofErr w:type="spellStart"/>
            <w:r w:rsidRPr="00787B5C">
              <w:rPr>
                <w:rFonts w:eastAsia="Times New Roman" w:cs="Times New Roman"/>
                <w:sz w:val="18"/>
                <w:szCs w:val="18"/>
                <w:u w:val="single"/>
                <w:lang w:val="en-US"/>
              </w:rPr>
              <w:t>Kaiynbaeva</w:t>
            </w:r>
            <w:proofErr w:type="spellEnd"/>
            <w:r w:rsidRPr="00787B5C">
              <w:rPr>
                <w:rFonts w:eastAsia="Times New Roman" w:cs="Times New Roman"/>
                <w:sz w:val="18"/>
                <w:szCs w:val="18"/>
                <w:u w:val="single"/>
                <w:lang w:val="en-US"/>
              </w:rPr>
              <w:t xml:space="preserve"> R.A.</w:t>
            </w:r>
          </w:p>
        </w:tc>
        <w:tc>
          <w:tcPr>
            <w:tcW w:w="1701" w:type="dxa"/>
          </w:tcPr>
          <w:p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сооавтор</w:t>
            </w:r>
            <w:proofErr w:type="spellEnd"/>
          </w:p>
        </w:tc>
      </w:tr>
      <w:tr w:rsidR="00B923B7" w:rsidRPr="00787B5C" w:rsidTr="007765E4">
        <w:tc>
          <w:tcPr>
            <w:tcW w:w="513" w:type="dxa"/>
          </w:tcPr>
          <w:p w:rsidR="00B923B7" w:rsidRPr="00B5344A" w:rsidRDefault="00B923B7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09" w:type="dxa"/>
          </w:tcPr>
          <w:p w:rsidR="00B923B7" w:rsidRPr="00B5344A" w:rsidRDefault="00B923B7" w:rsidP="00B5344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Obtaining </w:t>
            </w:r>
            <w:proofErr w:type="spellStart"/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>Fertiliser</w:t>
            </w:r>
            <w:proofErr w:type="spellEnd"/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 products from phosphorus and sulfur containing secondary feedstock</w:t>
            </w:r>
          </w:p>
        </w:tc>
        <w:tc>
          <w:tcPr>
            <w:tcW w:w="1105" w:type="dxa"/>
          </w:tcPr>
          <w:p w:rsidR="00B923B7" w:rsidRPr="00787B5C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B923B7" w:rsidRPr="00B5344A" w:rsidRDefault="00B923B7" w:rsidP="00B5344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Research Journal of Pharmaceutical, Biological and Chemical Sciences. </w:t>
            </w:r>
            <w:r w:rsidRPr="00B5344A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2015</w:t>
            </w:r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>. RJPBCS 6(4), P. 1232-1238</w:t>
            </w:r>
            <w:proofErr w:type="gramStart"/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>.-</w:t>
            </w:r>
            <w:proofErr w:type="gramEnd"/>
            <w:r w:rsidRPr="00B5344A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 ISSN: 0975-8585.</w:t>
            </w:r>
          </w:p>
          <w:p w:rsidR="00B923B7" w:rsidRPr="00B5344A" w:rsidRDefault="00B923B7" w:rsidP="00B5344A">
            <w:pPr>
              <w:jc w:val="left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  <w:p w:rsidR="00B923B7" w:rsidRPr="00B5344A" w:rsidRDefault="00B923B7" w:rsidP="00B5344A">
            <w:pPr>
              <w:jc w:val="left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  <w:p w:rsidR="00B923B7" w:rsidRPr="00D6071B" w:rsidRDefault="00D6071B" w:rsidP="00B5344A">
            <w:pPr>
              <w:jc w:val="left"/>
              <w:rPr>
                <w:rFonts w:cs="Times New Roman"/>
                <w:sz w:val="18"/>
                <w:szCs w:val="18"/>
                <w:lang w:val="kk-KZ"/>
              </w:rPr>
            </w:pPr>
            <w:r w:rsidRPr="00D6071B">
              <w:rPr>
                <w:rFonts w:cs="Times New Roman"/>
                <w:sz w:val="18"/>
                <w:szCs w:val="18"/>
                <w:lang w:val="en-US"/>
              </w:rPr>
              <w:t>DOI</w:t>
            </w:r>
            <w:r w:rsidRPr="00D6071B">
              <w:rPr>
                <w:rFonts w:cs="Times New Roman"/>
                <w:sz w:val="18"/>
                <w:szCs w:val="18"/>
                <w:lang w:val="kk-KZ"/>
              </w:rPr>
              <w:t>:</w:t>
            </w:r>
            <w:r w:rsidR="005C1BC9" w:rsidRPr="00D6071B">
              <w:rPr>
                <w:sz w:val="18"/>
                <w:szCs w:val="18"/>
              </w:rPr>
              <w:fldChar w:fldCharType="begin"/>
            </w:r>
            <w:r w:rsidRPr="00D6071B">
              <w:rPr>
                <w:sz w:val="18"/>
                <w:szCs w:val="18"/>
                <w:lang w:val="en-US"/>
              </w:rPr>
              <w:instrText>HYPERLINK "https://www.rjpbcs.com/pdf/2015_6(3)/%5b72%5d.pdf"</w:instrText>
            </w:r>
            <w:r w:rsidR="005C1BC9" w:rsidRPr="00D6071B">
              <w:rPr>
                <w:sz w:val="18"/>
                <w:szCs w:val="18"/>
              </w:rPr>
              <w:fldChar w:fldCharType="separate"/>
            </w:r>
            <w:r w:rsidRPr="00D6071B">
              <w:rPr>
                <w:rStyle w:val="a6"/>
                <w:color w:val="auto"/>
                <w:sz w:val="18"/>
                <w:szCs w:val="18"/>
                <w:u w:val="none"/>
                <w:lang w:val="en-US"/>
              </w:rPr>
              <w:t>https://www.rjpbcs.com/pdf/2015_6(3)/[72].pdf</w:t>
            </w:r>
            <w:r w:rsidR="005C1BC9" w:rsidRPr="00D6071B">
              <w:rPr>
                <w:sz w:val="18"/>
                <w:szCs w:val="18"/>
              </w:rPr>
              <w:fldChar w:fldCharType="end"/>
            </w:r>
            <w:r w:rsidRPr="00D6071B">
              <w:rPr>
                <w:sz w:val="18"/>
                <w:szCs w:val="18"/>
                <w:lang w:val="en-US"/>
              </w:rPr>
              <w:t xml:space="preserve"> </w:t>
            </w:r>
          </w:p>
          <w:p w:rsidR="00B923B7" w:rsidRPr="00787B5C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923B7" w:rsidRPr="00757A01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923B7" w:rsidRPr="00757A01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65E4" w:rsidRPr="00757A01" w:rsidRDefault="007765E4" w:rsidP="007765E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57A01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sz w:val="18"/>
                <w:szCs w:val="18"/>
              </w:rPr>
              <w:t xml:space="preserve"> 0,3</w:t>
            </w:r>
          </w:p>
          <w:p w:rsidR="007765E4" w:rsidRPr="00757A01" w:rsidRDefault="007765E4" w:rsidP="007765E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0.121</w:t>
            </w:r>
          </w:p>
          <w:tbl>
            <w:tblPr>
              <w:tblW w:w="317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  <w:gridCol w:w="670"/>
              <w:gridCol w:w="340"/>
            </w:tblGrid>
            <w:tr w:rsidR="007765E4" w:rsidRPr="007765E4" w:rsidTr="007F16A6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Pharmacology, Toxicology and Pharmaceutics</w:t>
                  </w:r>
                </w:p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General Pharmacology</w:t>
                  </w:r>
                  <w:r w:rsidRPr="005242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2420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-13</w:t>
                  </w: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, Toxicology and Pharmaceutics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7765E4" w:rsidRPr="007765E4" w:rsidRDefault="007765E4" w:rsidP="007F16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#64/73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7765E4" w:rsidRPr="007765E4" w:rsidRDefault="007765E4" w:rsidP="007F16A6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13-й</w:t>
                  </w:r>
                </w:p>
              </w:tc>
            </w:tr>
            <w:tr w:rsidR="007765E4" w:rsidRPr="007765E4" w:rsidTr="007F16A6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Biochemistry, Genetics and Molecular Biology</w:t>
                  </w:r>
                </w:p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General Biochemistry, Genetics and Molecular Biology</w:t>
                  </w:r>
                  <w:r w:rsidRPr="005242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Pr="0052420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7765E4" w:rsidRPr="007765E4" w:rsidRDefault="007765E4" w:rsidP="007F16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170/189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F16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B923B7" w:rsidRPr="00757A01" w:rsidRDefault="00B923B7" w:rsidP="00F5214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923B7" w:rsidRPr="000B46DE" w:rsidRDefault="000B46DE" w:rsidP="005E1A42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Kozhabekova</w:t>
            </w:r>
            <w:proofErr w:type="spellEnd"/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N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>.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N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23060">
              <w:rPr>
                <w:rFonts w:eastAsia="Times New Roman" w:cs="Times New Roman"/>
                <w:sz w:val="18"/>
                <w:szCs w:val="18"/>
                <w:u w:val="single"/>
                <w:lang w:val="en-US"/>
              </w:rPr>
              <w:t>Kaiynbayeva</w:t>
            </w:r>
            <w:proofErr w:type="spellEnd"/>
            <w:r w:rsidRPr="00323060">
              <w:rPr>
                <w:rFonts w:eastAsia="Times New Roman" w:cs="Times New Roman"/>
                <w:sz w:val="18"/>
                <w:szCs w:val="18"/>
                <w:u w:val="single"/>
              </w:rPr>
              <w:t xml:space="preserve"> </w:t>
            </w:r>
            <w:r w:rsidRPr="00323060">
              <w:rPr>
                <w:rFonts w:eastAsia="Times New Roman" w:cs="Times New Roman"/>
                <w:sz w:val="18"/>
                <w:szCs w:val="18"/>
                <w:u w:val="single"/>
                <w:lang w:val="en-US"/>
              </w:rPr>
              <w:t>R</w:t>
            </w:r>
            <w:r w:rsidRPr="00323060">
              <w:rPr>
                <w:rFonts w:eastAsia="Times New Roman" w:cs="Times New Roman"/>
                <w:sz w:val="18"/>
                <w:szCs w:val="18"/>
                <w:u w:val="single"/>
              </w:rPr>
              <w:t>.</w:t>
            </w:r>
            <w:r w:rsidRPr="00323060">
              <w:rPr>
                <w:rFonts w:eastAsia="Times New Roman" w:cs="Times New Roman"/>
                <w:sz w:val="18"/>
                <w:szCs w:val="18"/>
                <w:u w:val="single"/>
                <w:lang w:val="en-US"/>
              </w:rPr>
              <w:t>A</w:t>
            </w:r>
            <w:r w:rsidRPr="00323060">
              <w:rPr>
                <w:rFonts w:eastAsia="Times New Roman" w:cs="Times New Roman"/>
                <w:sz w:val="18"/>
                <w:szCs w:val="18"/>
                <w:u w:val="single"/>
              </w:rPr>
              <w:t>.,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Agatayeva</w:t>
            </w:r>
            <w:proofErr w:type="spellEnd"/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A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>.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A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Sadyrova</w:t>
            </w:r>
            <w:proofErr w:type="spellEnd"/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A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>.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T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Chernyakova</w:t>
            </w:r>
            <w:proofErr w:type="spellEnd"/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R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>.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M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Jussipbekov</w:t>
            </w:r>
            <w:proofErr w:type="spellEnd"/>
            <w:r w:rsidRPr="000B46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B46DE">
              <w:rPr>
                <w:rFonts w:eastAsia="Times New Roman" w:cs="Times New Roman"/>
                <w:sz w:val="18"/>
                <w:szCs w:val="18"/>
                <w:lang w:val="en-US"/>
              </w:rPr>
              <w:t>U</w:t>
            </w:r>
            <w:r w:rsidRPr="000B46DE">
              <w:rPr>
                <w:rFonts w:eastAsia="Times New Roman" w:cs="Times New Roman"/>
                <w:sz w:val="18"/>
                <w:szCs w:val="18"/>
              </w:rPr>
              <w:t>.</w:t>
            </w:r>
            <w:r w:rsidRPr="000B46D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85876">
              <w:rPr>
                <w:rFonts w:cs="Times New Roman"/>
                <w:sz w:val="18"/>
                <w:szCs w:val="18"/>
                <w:lang w:val="en-US"/>
              </w:rPr>
              <w:t>Zh</w:t>
            </w:r>
            <w:proofErr w:type="spellEnd"/>
            <w:proofErr w:type="gramStart"/>
            <w:r w:rsidRPr="000B46DE">
              <w:rPr>
                <w:rFonts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1" w:type="dxa"/>
          </w:tcPr>
          <w:p w:rsidR="00B923B7" w:rsidRPr="00787B5C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сооавтор</w:t>
            </w:r>
            <w:proofErr w:type="spellEnd"/>
          </w:p>
        </w:tc>
      </w:tr>
      <w:tr w:rsidR="00F5214E" w:rsidRPr="00787B5C" w:rsidTr="007765E4">
        <w:tc>
          <w:tcPr>
            <w:tcW w:w="513" w:type="dxa"/>
          </w:tcPr>
          <w:p w:rsidR="00F5214E" w:rsidRPr="00B923B7" w:rsidRDefault="00F5214E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09" w:type="dxa"/>
          </w:tcPr>
          <w:p w:rsidR="00F5214E" w:rsidRPr="00B923B7" w:rsidRDefault="00F5214E" w:rsidP="000161BE">
            <w:pPr>
              <w:pStyle w:val="Pa3"/>
              <w:tabs>
                <w:tab w:val="left" w:pos="851"/>
              </w:tabs>
              <w:spacing w:line="240" w:lineRule="auto"/>
              <w:rPr>
                <w:iCs/>
                <w:color w:val="000000"/>
                <w:sz w:val="18"/>
                <w:szCs w:val="18"/>
                <w:lang w:val="en-US"/>
              </w:rPr>
            </w:pPr>
            <w:r w:rsidRPr="00B923B7">
              <w:rPr>
                <w:sz w:val="18"/>
                <w:szCs w:val="18"/>
                <w:lang w:val="en-US"/>
              </w:rPr>
              <w:t>Sorption removal of Pb</w:t>
            </w:r>
            <w:r w:rsidRPr="00B923B7">
              <w:rPr>
                <w:sz w:val="18"/>
                <w:szCs w:val="18"/>
                <w:vertAlign w:val="superscript"/>
                <w:lang w:val="en-US"/>
              </w:rPr>
              <w:t>2+</w:t>
            </w:r>
            <w:r w:rsidRPr="00B923B7">
              <w:rPr>
                <w:sz w:val="18"/>
                <w:szCs w:val="18"/>
                <w:lang w:val="en-US"/>
              </w:rPr>
              <w:t>, Cd</w:t>
            </w:r>
            <w:r w:rsidRPr="00B923B7">
              <w:rPr>
                <w:sz w:val="18"/>
                <w:szCs w:val="18"/>
                <w:vertAlign w:val="superscript"/>
                <w:lang w:val="en-US"/>
              </w:rPr>
              <w:t>2+</w:t>
            </w:r>
            <w:r w:rsidRPr="00B923B7">
              <w:rPr>
                <w:sz w:val="18"/>
                <w:szCs w:val="18"/>
                <w:lang w:val="en-US"/>
              </w:rPr>
              <w:t>, Cu</w:t>
            </w:r>
            <w:r w:rsidRPr="00B923B7">
              <w:rPr>
                <w:sz w:val="18"/>
                <w:szCs w:val="18"/>
                <w:vertAlign w:val="superscript"/>
                <w:lang w:val="en-US"/>
              </w:rPr>
              <w:t xml:space="preserve">2+ </w:t>
            </w:r>
            <w:r w:rsidRPr="00B923B7">
              <w:rPr>
                <w:sz w:val="18"/>
                <w:szCs w:val="18"/>
                <w:lang w:val="en-US"/>
              </w:rPr>
              <w:t xml:space="preserve">from diluted acid solution by </w:t>
            </w:r>
            <w:proofErr w:type="spellStart"/>
            <w:r w:rsidRPr="00B923B7">
              <w:rPr>
                <w:sz w:val="18"/>
                <w:szCs w:val="18"/>
                <w:lang w:val="en-US"/>
              </w:rPr>
              <w:t>chitosan</w:t>
            </w:r>
            <w:proofErr w:type="spellEnd"/>
            <w:r w:rsidRPr="00B923B7">
              <w:rPr>
                <w:sz w:val="18"/>
                <w:szCs w:val="18"/>
                <w:lang w:val="en-US"/>
              </w:rPr>
              <w:t xml:space="preserve"> modified </w:t>
            </w:r>
            <w:proofErr w:type="spellStart"/>
            <w:r w:rsidRPr="00B923B7">
              <w:rPr>
                <w:sz w:val="18"/>
                <w:szCs w:val="18"/>
                <w:lang w:val="en-US"/>
              </w:rPr>
              <w:t>zeolite</w:t>
            </w:r>
            <w:proofErr w:type="spellEnd"/>
            <w:r w:rsidRPr="00B923B7">
              <w:rPr>
                <w:sz w:val="18"/>
                <w:szCs w:val="18"/>
                <w:lang w:val="en-US"/>
              </w:rPr>
              <w:t xml:space="preserve"> </w:t>
            </w:r>
            <w:r w:rsidRPr="00B923B7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F5214E" w:rsidRPr="00B923B7" w:rsidRDefault="00F5214E" w:rsidP="000161BE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F5214E" w:rsidRPr="00B923B7" w:rsidRDefault="00F5214E" w:rsidP="000161B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F5214E" w:rsidRPr="00B923B7" w:rsidRDefault="00F5214E" w:rsidP="000161BE">
            <w:pPr>
              <w:jc w:val="left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B923B7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Journal of Chemical Technology and Metallurgy</w:t>
            </w:r>
            <w:r w:rsidRPr="00EB0B8A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EB0B8A">
              <w:rPr>
                <w:rFonts w:cs="Times New Roman"/>
                <w:b/>
                <w:iCs/>
                <w:color w:val="000000"/>
                <w:sz w:val="18"/>
                <w:szCs w:val="18"/>
                <w:lang w:val="en-US"/>
              </w:rPr>
              <w:t>2018</w:t>
            </w:r>
            <w:proofErr w:type="gramStart"/>
            <w:r w:rsidRPr="00EB0B8A">
              <w:rPr>
                <w:rFonts w:cs="Times New Roman"/>
                <w:b/>
                <w:iCs/>
                <w:color w:val="000000"/>
                <w:sz w:val="18"/>
                <w:szCs w:val="18"/>
                <w:lang w:val="en-US"/>
              </w:rPr>
              <w:t>.</w:t>
            </w:r>
            <w:r w:rsidRPr="00B923B7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Vol</w:t>
            </w:r>
            <w:proofErr w:type="gramEnd"/>
            <w:r w:rsidRPr="00B923B7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. 53, № 1. P. 94-100.</w:t>
            </w:r>
          </w:p>
        </w:tc>
        <w:tc>
          <w:tcPr>
            <w:tcW w:w="1842" w:type="dxa"/>
          </w:tcPr>
          <w:tbl>
            <w:tblPr>
              <w:tblW w:w="477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0"/>
              <w:gridCol w:w="1024"/>
              <w:gridCol w:w="519"/>
            </w:tblGrid>
            <w:tr w:rsidR="00F5214E" w:rsidRPr="00757A01" w:rsidTr="000161BE">
              <w:tc>
                <w:tcPr>
                  <w:tcW w:w="3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5214E" w:rsidRPr="00757A01" w:rsidRDefault="00F5214E" w:rsidP="000161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5214E" w:rsidRPr="00757A01" w:rsidRDefault="00F5214E" w:rsidP="000161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val="en-US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val="en-US"/>
                    </w:rPr>
                    <w:t> </w:t>
                  </w:r>
                </w:p>
                <w:p w:rsidR="00F5214E" w:rsidRPr="00757A01" w:rsidRDefault="00F5214E" w:rsidP="000161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#191/280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5214E" w:rsidRPr="00757A01" w:rsidRDefault="00F5214E" w:rsidP="000161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 </w:t>
                  </w:r>
                </w:p>
                <w:p w:rsidR="00F5214E" w:rsidRPr="00757A01" w:rsidRDefault="00F5214E" w:rsidP="000161BE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  <w:p w:rsidR="00F5214E" w:rsidRPr="00757A01" w:rsidRDefault="00F5214E" w:rsidP="000161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31-й</w:t>
                  </w:r>
                </w:p>
              </w:tc>
            </w:tr>
          </w:tbl>
          <w:p w:rsidR="00F5214E" w:rsidRPr="00757A01" w:rsidRDefault="00F5214E" w:rsidP="000161B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5214E" w:rsidRPr="00757A01" w:rsidRDefault="00F5214E" w:rsidP="000161BE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F5214E" w:rsidRPr="00757A01" w:rsidRDefault="00F5214E" w:rsidP="00C704BF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C704BF" w:rsidRPr="00757A01"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0,9</w:t>
            </w:r>
          </w:p>
          <w:p w:rsidR="00F5214E" w:rsidRPr="00757A01" w:rsidRDefault="00F5214E" w:rsidP="00C704BF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</w:t>
            </w:r>
            <w:r w:rsidRPr="00757A01">
              <w:rPr>
                <w:rFonts w:cs="Times New Roman"/>
                <w:sz w:val="18"/>
                <w:szCs w:val="18"/>
                <w:shd w:val="clear" w:color="auto" w:fill="FFFFFF" w:themeFill="background1"/>
                <w:lang w:val="en-US"/>
              </w:rPr>
              <w:t>283</w:t>
            </w:r>
          </w:p>
          <w:p w:rsidR="00F5214E" w:rsidRPr="00757A01" w:rsidRDefault="00F5214E" w:rsidP="000161BE">
            <w:pPr>
              <w:ind w:left="-57" w:right="-57"/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val="en-US"/>
              </w:rPr>
              <w:t>Chemical engineering</w:t>
            </w:r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(General chemistry)-31</w:t>
            </w:r>
            <w:proofErr w:type="spellStart"/>
            <w:r w:rsidRPr="00757A01">
              <w:rPr>
                <w:rFonts w:cs="Times New Roman"/>
                <w:sz w:val="18"/>
                <w:szCs w:val="18"/>
                <w:vertAlign w:val="superscript"/>
              </w:rPr>
              <w:t>й</w:t>
            </w:r>
            <w:proofErr w:type="spellEnd"/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-</w:t>
            </w:r>
            <w:r w:rsidRPr="00757A01">
              <w:rPr>
                <w:rFonts w:cs="Times New Roman"/>
                <w:b/>
                <w:sz w:val="18"/>
                <w:szCs w:val="18"/>
                <w:lang w:val="en-US"/>
              </w:rPr>
              <w:t xml:space="preserve">42, </w:t>
            </w:r>
          </w:p>
          <w:p w:rsidR="00F5214E" w:rsidRPr="00757A01" w:rsidRDefault="00F5214E" w:rsidP="000161BE">
            <w:pPr>
              <w:rPr>
                <w:sz w:val="18"/>
                <w:szCs w:val="18"/>
                <w:lang w:val="en-US"/>
              </w:rPr>
            </w:pPr>
            <w:r w:rsidRPr="00757A01">
              <w:rPr>
                <w:sz w:val="18"/>
                <w:szCs w:val="18"/>
                <w:lang w:val="en-US"/>
              </w:rPr>
              <w:t xml:space="preserve">Engineering Industrial and Manufacturing Engineering </w:t>
            </w:r>
            <w:r w:rsidRPr="00757A01"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757A01">
              <w:rPr>
                <w:sz w:val="18"/>
                <w:szCs w:val="18"/>
                <w:lang w:val="en-US"/>
              </w:rPr>
              <w:t>38</w:t>
            </w:r>
            <w:proofErr w:type="spellStart"/>
            <w:r w:rsidRPr="00757A01">
              <w:rPr>
                <w:sz w:val="18"/>
                <w:szCs w:val="18"/>
                <w:vertAlign w:val="superscript"/>
              </w:rPr>
              <w:t>й</w:t>
            </w:r>
            <w:proofErr w:type="spellEnd"/>
            <w:r w:rsidRPr="00757A01">
              <w:rPr>
                <w:sz w:val="18"/>
                <w:szCs w:val="18"/>
                <w:vertAlign w:val="superscript"/>
                <w:lang w:val="en-US"/>
              </w:rPr>
              <w:t xml:space="preserve">     </w:t>
            </w:r>
            <w:r w:rsidRPr="00757A01">
              <w:rPr>
                <w:sz w:val="18"/>
                <w:szCs w:val="18"/>
                <w:lang w:val="en-US"/>
              </w:rPr>
              <w:t xml:space="preserve">-    </w:t>
            </w:r>
            <w:r w:rsidRPr="00757A01">
              <w:rPr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1843" w:type="dxa"/>
          </w:tcPr>
          <w:p w:rsidR="00F5214E" w:rsidRPr="00EB0B8A" w:rsidRDefault="00F5214E" w:rsidP="000161BE">
            <w:pPr>
              <w:jc w:val="center"/>
              <w:rPr>
                <w:rFonts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Kussainova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Zh</w:t>
            </w:r>
            <w:proofErr w:type="spellEnd"/>
            <w:r w:rsidRPr="00BD178C">
              <w:rPr>
                <w:rFonts w:cs="Times New Roman"/>
                <w:sz w:val="18"/>
                <w:szCs w:val="18"/>
                <w:u w:val="single"/>
                <w:lang w:val="en-US"/>
              </w:rPr>
              <w:t>.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Chernyakov</w:t>
            </w:r>
            <w:proofErr w:type="spellEnd"/>
            <w:r w:rsidRPr="00EB0B8A">
              <w:rPr>
                <w:rFonts w:cs="Times New Roman"/>
                <w:sz w:val="18"/>
                <w:szCs w:val="18"/>
              </w:rPr>
              <w:t>а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R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Jussipbekov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U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Zh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Temel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H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Pasa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S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rFonts w:cs="Times New Roman"/>
                <w:sz w:val="18"/>
                <w:szCs w:val="18"/>
                <w:u w:val="single"/>
                <w:lang w:val="en-US"/>
              </w:rPr>
              <w:t>Kaiybayeva</w:t>
            </w:r>
            <w:proofErr w:type="spellEnd"/>
            <w:r w:rsidRPr="00BD178C">
              <w:rPr>
                <w:rFonts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EB0B8A">
              <w:rPr>
                <w:rFonts w:cs="Times New Roman"/>
                <w:sz w:val="18"/>
                <w:szCs w:val="18"/>
                <w:u w:val="single"/>
                <w:lang w:val="en-US"/>
              </w:rPr>
              <w:t>R</w:t>
            </w:r>
            <w:r w:rsidRPr="00BD178C">
              <w:rPr>
                <w:rFonts w:cs="Times New Roman"/>
                <w:sz w:val="18"/>
                <w:szCs w:val="18"/>
                <w:u w:val="single"/>
                <w:lang w:val="en-US"/>
              </w:rPr>
              <w:t>.</w:t>
            </w:r>
            <w:r w:rsidRPr="00EB0B8A">
              <w:rPr>
                <w:rFonts w:cs="Times New Roman"/>
                <w:sz w:val="18"/>
                <w:szCs w:val="18"/>
                <w:u w:val="single"/>
                <w:lang w:val="en-US"/>
              </w:rPr>
              <w:t>A</w:t>
            </w:r>
            <w:r w:rsidRPr="00BD178C">
              <w:rPr>
                <w:rFonts w:cs="Times New Roman"/>
                <w:sz w:val="18"/>
                <w:szCs w:val="18"/>
                <w:u w:val="single"/>
                <w:lang w:val="en-US"/>
              </w:rPr>
              <w:t>.,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B8A">
              <w:rPr>
                <w:rFonts w:cs="Times New Roman"/>
                <w:sz w:val="18"/>
                <w:szCs w:val="18"/>
                <w:lang w:val="en-US"/>
              </w:rPr>
              <w:t>Agatayeva</w:t>
            </w:r>
            <w:proofErr w:type="spellEnd"/>
            <w:r w:rsidRPr="00BD178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EB0B8A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Pr="00BD178C">
              <w:rPr>
                <w:rFonts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F5214E" w:rsidRPr="00B923B7" w:rsidRDefault="00F5214E" w:rsidP="000161B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сооавтор</w:t>
            </w:r>
            <w:proofErr w:type="spellEnd"/>
          </w:p>
        </w:tc>
      </w:tr>
      <w:tr w:rsidR="00B34809" w:rsidRPr="00787B5C" w:rsidTr="007765E4">
        <w:tc>
          <w:tcPr>
            <w:tcW w:w="513" w:type="dxa"/>
          </w:tcPr>
          <w:p w:rsidR="00B34809" w:rsidRPr="00B34809" w:rsidRDefault="00B34809" w:rsidP="00B348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9" w:type="dxa"/>
          </w:tcPr>
          <w:p w:rsidR="00B34809" w:rsidRPr="00B34809" w:rsidRDefault="00B34809" w:rsidP="00B34809">
            <w:pPr>
              <w:pStyle w:val="Pa3"/>
              <w:tabs>
                <w:tab w:val="left" w:pos="851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480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dxa"/>
          </w:tcPr>
          <w:p w:rsidR="00B34809" w:rsidRPr="00B34809" w:rsidRDefault="00B34809" w:rsidP="00B348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B34809" w:rsidRPr="00B34809" w:rsidRDefault="00B34809" w:rsidP="00B34809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</w:tcPr>
          <w:p w:rsidR="00B34809" w:rsidRPr="00757A01" w:rsidRDefault="00B34809" w:rsidP="00B34809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757A01"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B34809" w:rsidRPr="00757A01" w:rsidRDefault="00B34809" w:rsidP="00B34809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:rsidR="00B34809" w:rsidRPr="00757A01" w:rsidRDefault="00B34809" w:rsidP="00B3480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:rsidR="00B34809" w:rsidRPr="00B34809" w:rsidRDefault="00B34809" w:rsidP="00B348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B34809" w:rsidRPr="00B34809" w:rsidRDefault="00B34809" w:rsidP="00B348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</w:tr>
      <w:tr w:rsidR="00B34809" w:rsidRPr="00787B5C" w:rsidTr="007765E4">
        <w:tc>
          <w:tcPr>
            <w:tcW w:w="513" w:type="dxa"/>
          </w:tcPr>
          <w:p w:rsidR="00B34809" w:rsidRDefault="00B34809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09" w:type="dxa"/>
          </w:tcPr>
          <w:p w:rsidR="00B34809" w:rsidRPr="00EB0B8A" w:rsidRDefault="00B34809" w:rsidP="00BB3242">
            <w:pPr>
              <w:rPr>
                <w:rFonts w:cs="Times New Roman"/>
                <w:color w:val="000000"/>
                <w:sz w:val="18"/>
                <w:szCs w:val="18"/>
                <w:lang w:val="kk-KZ"/>
              </w:rPr>
            </w:pPr>
            <w:r w:rsidRPr="00EB0B8A">
              <w:rPr>
                <w:sz w:val="18"/>
                <w:szCs w:val="18"/>
                <w:lang w:val="en-US"/>
              </w:rPr>
              <w:t xml:space="preserve">Study of the process of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adsoption</w:t>
            </w:r>
            <w:proofErr w:type="spellEnd"/>
            <w:r w:rsidRPr="00EB0B8A">
              <w:rPr>
                <w:sz w:val="18"/>
                <w:szCs w:val="18"/>
                <w:lang w:val="en-US"/>
              </w:rPr>
              <w:t xml:space="preserve"> of silver (I)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cations</w:t>
            </w:r>
            <w:proofErr w:type="spellEnd"/>
            <w:r w:rsidRPr="00EB0B8A">
              <w:rPr>
                <w:sz w:val="18"/>
                <w:szCs w:val="18"/>
                <w:lang w:val="en-US"/>
              </w:rPr>
              <w:t xml:space="preserve"> by iron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hexacyanoferrate</w:t>
            </w:r>
            <w:proofErr w:type="spellEnd"/>
            <w:r w:rsidRPr="00EB0B8A">
              <w:rPr>
                <w:sz w:val="18"/>
                <w:szCs w:val="18"/>
                <w:lang w:val="en-US"/>
              </w:rPr>
              <w:t xml:space="preserve"> under static and dynamic conditions using the model system Fe</w:t>
            </w:r>
            <w:r w:rsidRPr="00EB0B8A">
              <w:rPr>
                <w:sz w:val="18"/>
                <w:szCs w:val="18"/>
                <w:vertAlign w:val="subscript"/>
                <w:lang w:val="en-US"/>
              </w:rPr>
              <w:t>4</w:t>
            </w:r>
            <w:r w:rsidRPr="00EB0B8A">
              <w:rPr>
                <w:sz w:val="18"/>
                <w:szCs w:val="18"/>
                <w:lang w:val="en-US"/>
              </w:rPr>
              <w:t>[Fe(CN)</w:t>
            </w:r>
            <w:r w:rsidRPr="00EB0B8A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EB0B8A">
              <w:rPr>
                <w:sz w:val="18"/>
                <w:szCs w:val="18"/>
                <w:lang w:val="en-US"/>
              </w:rPr>
              <w:t>]</w:t>
            </w:r>
            <w:r w:rsidRPr="00EB0B8A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EB0B8A">
              <w:rPr>
                <w:sz w:val="18"/>
                <w:szCs w:val="18"/>
                <w:lang w:val="en-US"/>
              </w:rPr>
              <w:t>•5H</w:t>
            </w:r>
            <w:r w:rsidRPr="00EB0B8A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EB0B8A">
              <w:rPr>
                <w:sz w:val="18"/>
                <w:szCs w:val="18"/>
                <w:lang w:val="en-US"/>
              </w:rPr>
              <w:t>O - Ag</w:t>
            </w:r>
            <w:r w:rsidRPr="00EB0B8A">
              <w:rPr>
                <w:sz w:val="18"/>
                <w:szCs w:val="18"/>
                <w:vertAlign w:val="superscript"/>
                <w:lang w:val="en-US"/>
              </w:rPr>
              <w:t>+</w:t>
            </w:r>
            <w:r w:rsidRPr="00EB0B8A">
              <w:rPr>
                <w:sz w:val="18"/>
                <w:szCs w:val="18"/>
                <w:lang w:val="en-US"/>
              </w:rPr>
              <w:t>- H</w:t>
            </w:r>
            <w:r w:rsidRPr="00EB0B8A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EB0B8A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105" w:type="dxa"/>
          </w:tcPr>
          <w:p w:rsidR="00B34809" w:rsidRPr="00B923B7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B34809" w:rsidRPr="00EB0B8A" w:rsidRDefault="00B34809" w:rsidP="00BB3242">
            <w:pPr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EB0B8A">
              <w:rPr>
                <w:sz w:val="18"/>
                <w:szCs w:val="18"/>
                <w:lang w:val="en-US"/>
              </w:rPr>
              <w:t>Journal of Chemical Technology and Metallurgy.2019. Vol. 54, № 2. - Р. 373-378</w:t>
            </w:r>
          </w:p>
        </w:tc>
        <w:tc>
          <w:tcPr>
            <w:tcW w:w="1842" w:type="dxa"/>
          </w:tcPr>
          <w:p w:rsidR="00B34809" w:rsidRPr="00757A01" w:rsidRDefault="00B34809" w:rsidP="0032306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34809" w:rsidRPr="00757A01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65E4" w:rsidRPr="00757A01" w:rsidRDefault="007765E4" w:rsidP="007765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0,9</w:t>
            </w:r>
          </w:p>
          <w:p w:rsidR="007765E4" w:rsidRPr="00757A01" w:rsidRDefault="007765E4" w:rsidP="007765E4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</w:t>
            </w:r>
            <w:r w:rsidRPr="00757A01">
              <w:rPr>
                <w:rFonts w:cs="Times New Roman"/>
                <w:sz w:val="18"/>
                <w:szCs w:val="18"/>
                <w:shd w:val="clear" w:color="auto" w:fill="FFFFFF" w:themeFill="background1"/>
                <w:lang w:val="en-US"/>
              </w:rPr>
              <w:t>283</w:t>
            </w:r>
          </w:p>
          <w:p w:rsidR="007765E4" w:rsidRPr="00757A01" w:rsidRDefault="007765E4" w:rsidP="007765E4">
            <w:pPr>
              <w:ind w:left="-57" w:right="-57"/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val="en-US"/>
              </w:rPr>
              <w:t>Chemical engineering</w:t>
            </w:r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(General chemistry)-31</w:t>
            </w:r>
            <w:proofErr w:type="spellStart"/>
            <w:r w:rsidRPr="00757A01">
              <w:rPr>
                <w:rFonts w:cs="Times New Roman"/>
                <w:sz w:val="18"/>
                <w:szCs w:val="18"/>
                <w:vertAlign w:val="superscript"/>
              </w:rPr>
              <w:t>й</w:t>
            </w:r>
            <w:proofErr w:type="spellEnd"/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-</w:t>
            </w:r>
            <w:r w:rsidRPr="00757A01">
              <w:rPr>
                <w:rFonts w:cs="Times New Roman"/>
                <w:b/>
                <w:sz w:val="18"/>
                <w:szCs w:val="18"/>
                <w:lang w:val="en-US"/>
              </w:rPr>
              <w:t xml:space="preserve">42, </w:t>
            </w:r>
          </w:p>
          <w:p w:rsidR="00524202" w:rsidRDefault="007765E4" w:rsidP="007765E4">
            <w:pPr>
              <w:jc w:val="center"/>
              <w:rPr>
                <w:sz w:val="18"/>
                <w:szCs w:val="18"/>
              </w:rPr>
            </w:pPr>
            <w:r w:rsidRPr="00757A01">
              <w:rPr>
                <w:sz w:val="18"/>
                <w:szCs w:val="18"/>
                <w:lang w:val="en-US"/>
              </w:rPr>
              <w:t xml:space="preserve">Engineering Industrial and Manufacturing </w:t>
            </w:r>
          </w:p>
          <w:p w:rsidR="00B34809" w:rsidRPr="00757A01" w:rsidRDefault="007765E4" w:rsidP="007765E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sz w:val="18"/>
                <w:szCs w:val="18"/>
                <w:lang w:val="en-US"/>
              </w:rPr>
              <w:t xml:space="preserve">Engineering </w:t>
            </w:r>
            <w:r w:rsidRPr="00757A01"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757A01">
              <w:rPr>
                <w:sz w:val="18"/>
                <w:szCs w:val="18"/>
                <w:lang w:val="en-US"/>
              </w:rPr>
              <w:t>38</w:t>
            </w:r>
            <w:proofErr w:type="spellStart"/>
            <w:r w:rsidRPr="00757A01">
              <w:rPr>
                <w:sz w:val="18"/>
                <w:szCs w:val="18"/>
                <w:vertAlign w:val="superscript"/>
              </w:rPr>
              <w:t>й</w:t>
            </w:r>
            <w:proofErr w:type="spellEnd"/>
            <w:r w:rsidRPr="00757A01">
              <w:rPr>
                <w:sz w:val="18"/>
                <w:szCs w:val="18"/>
                <w:vertAlign w:val="superscript"/>
                <w:lang w:val="en-US"/>
              </w:rPr>
              <w:t xml:space="preserve">     </w:t>
            </w:r>
            <w:r w:rsidRPr="00757A01">
              <w:rPr>
                <w:sz w:val="18"/>
                <w:szCs w:val="18"/>
                <w:lang w:val="en-US"/>
              </w:rPr>
              <w:t xml:space="preserve">-    </w:t>
            </w:r>
            <w:r w:rsidRPr="00757A01">
              <w:rPr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1843" w:type="dxa"/>
          </w:tcPr>
          <w:p w:rsidR="00B34809" w:rsidRPr="001F696A" w:rsidRDefault="00B34809" w:rsidP="00BB3242">
            <w:pPr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B0B8A">
              <w:rPr>
                <w:sz w:val="18"/>
                <w:szCs w:val="18"/>
                <w:lang w:val="en-US"/>
              </w:rPr>
              <w:t>Jussipbekov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U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Z</w:t>
            </w:r>
            <w:r w:rsidRPr="001F696A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Agatayeva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A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A</w:t>
            </w:r>
            <w:r w:rsidRPr="001F696A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Chernyakova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R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M</w:t>
            </w:r>
            <w:r w:rsidRPr="001F696A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Kussainova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M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Z</w:t>
            </w:r>
            <w:r w:rsidRPr="001F696A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Yermekova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K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Y</w:t>
            </w:r>
            <w:r w:rsidRPr="001F696A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B0B8A">
              <w:rPr>
                <w:sz w:val="18"/>
                <w:szCs w:val="18"/>
                <w:u w:val="single"/>
                <w:lang w:val="en-US"/>
              </w:rPr>
              <w:t>Kaiynbayeva</w:t>
            </w:r>
            <w:proofErr w:type="spellEnd"/>
            <w:r w:rsidRPr="001F696A">
              <w:rPr>
                <w:sz w:val="18"/>
                <w:szCs w:val="18"/>
                <w:u w:val="single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u w:val="single"/>
                <w:lang w:val="en-US"/>
              </w:rPr>
              <w:t>R</w:t>
            </w:r>
            <w:r w:rsidRPr="001F696A">
              <w:rPr>
                <w:sz w:val="18"/>
                <w:szCs w:val="18"/>
                <w:u w:val="single"/>
                <w:lang w:val="en-US"/>
              </w:rPr>
              <w:t>.,</w:t>
            </w:r>
            <w:r w:rsidRPr="001F69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B8A">
              <w:rPr>
                <w:sz w:val="18"/>
                <w:szCs w:val="18"/>
                <w:lang w:val="en-US"/>
              </w:rPr>
              <w:t>Kozhabekova</w:t>
            </w:r>
            <w:proofErr w:type="spellEnd"/>
            <w:r w:rsidRPr="001F696A">
              <w:rPr>
                <w:sz w:val="18"/>
                <w:szCs w:val="18"/>
                <w:lang w:val="en-US"/>
              </w:rPr>
              <w:t xml:space="preserve">, </w:t>
            </w:r>
            <w:r w:rsidRPr="00EB0B8A">
              <w:rPr>
                <w:sz w:val="18"/>
                <w:szCs w:val="18"/>
                <w:lang w:val="en-US"/>
              </w:rPr>
              <w:t>N</w:t>
            </w:r>
            <w:r w:rsidRPr="001F696A">
              <w:rPr>
                <w:sz w:val="18"/>
                <w:szCs w:val="18"/>
                <w:lang w:val="en-US"/>
              </w:rPr>
              <w:t>.</w:t>
            </w:r>
            <w:r w:rsidRPr="00EB0B8A">
              <w:rPr>
                <w:sz w:val="18"/>
                <w:szCs w:val="18"/>
                <w:lang w:val="en-US"/>
              </w:rPr>
              <w:t>N</w:t>
            </w:r>
            <w:r w:rsidRPr="001F696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B34809" w:rsidRPr="00EB0B8A" w:rsidRDefault="00B34809" w:rsidP="00BB32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сооавтор</w:t>
            </w:r>
            <w:proofErr w:type="spellEnd"/>
          </w:p>
        </w:tc>
      </w:tr>
      <w:tr w:rsidR="00B34809" w:rsidRPr="007765E4" w:rsidTr="007765E4">
        <w:tc>
          <w:tcPr>
            <w:tcW w:w="513" w:type="dxa"/>
          </w:tcPr>
          <w:p w:rsidR="00B34809" w:rsidRDefault="00B34809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09" w:type="dxa"/>
          </w:tcPr>
          <w:p w:rsidR="00B34809" w:rsidRPr="00BC631E" w:rsidRDefault="00B34809" w:rsidP="00BB3242">
            <w:pPr>
              <w:rPr>
                <w:sz w:val="18"/>
                <w:szCs w:val="18"/>
                <w:lang w:val="en-US"/>
              </w:rPr>
            </w:pPr>
            <w:r w:rsidRPr="00BC631E">
              <w:rPr>
                <w:sz w:val="18"/>
                <w:szCs w:val="18"/>
                <w:lang w:val="en-US"/>
              </w:rPr>
              <w:t xml:space="preserve">Study of the Sorption Properties of Natural </w:t>
            </w:r>
            <w:proofErr w:type="spellStart"/>
            <w:r w:rsidRPr="00BC631E">
              <w:rPr>
                <w:sz w:val="18"/>
                <w:szCs w:val="18"/>
                <w:lang w:val="en-US"/>
              </w:rPr>
              <w:t>Zeolite</w:t>
            </w:r>
            <w:proofErr w:type="spellEnd"/>
            <w:r w:rsidRPr="00BC631E">
              <w:rPr>
                <w:sz w:val="18"/>
                <w:szCs w:val="18"/>
                <w:lang w:val="en-US"/>
              </w:rPr>
              <w:t xml:space="preserve"> in Relation to Indium(III) and Gallium(III) </w:t>
            </w:r>
            <w:proofErr w:type="spellStart"/>
            <w:r w:rsidRPr="00BC631E">
              <w:rPr>
                <w:sz w:val="18"/>
                <w:szCs w:val="18"/>
                <w:lang w:val="en-US"/>
              </w:rPr>
              <w:t>Cations</w:t>
            </w:r>
            <w:proofErr w:type="spellEnd"/>
            <w:r w:rsidRPr="00BC631E">
              <w:rPr>
                <w:sz w:val="18"/>
                <w:szCs w:val="18"/>
                <w:lang w:val="en-US"/>
              </w:rPr>
              <w:t xml:space="preserve"> on the Model Systems</w:t>
            </w:r>
          </w:p>
        </w:tc>
        <w:tc>
          <w:tcPr>
            <w:tcW w:w="1105" w:type="dxa"/>
          </w:tcPr>
          <w:p w:rsidR="00B34809" w:rsidRPr="00BC631E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B34809" w:rsidRPr="001F696A" w:rsidRDefault="00B34809" w:rsidP="001F696A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1F696A">
              <w:rPr>
                <w:sz w:val="18"/>
                <w:szCs w:val="18"/>
                <w:lang w:val="en-US"/>
              </w:rPr>
              <w:t xml:space="preserve">Crystals 2022, 12, 1220. </w:t>
            </w:r>
            <w:r w:rsidRPr="001F696A">
              <w:rPr>
                <w:rFonts w:cs="Times New Roman"/>
                <w:sz w:val="18"/>
                <w:szCs w:val="18"/>
                <w:lang w:val="en-US"/>
              </w:rPr>
              <w:t>P.2-14</w:t>
            </w:r>
            <w:r w:rsidRPr="001F696A">
              <w:rPr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B34809" w:rsidRPr="001F696A" w:rsidRDefault="00B34809" w:rsidP="001F696A">
            <w:pPr>
              <w:rPr>
                <w:sz w:val="18"/>
                <w:szCs w:val="18"/>
                <w:lang w:val="en-US"/>
              </w:rPr>
            </w:pPr>
            <w:r w:rsidRPr="001F696A">
              <w:rPr>
                <w:sz w:val="18"/>
                <w:szCs w:val="18"/>
                <w:lang w:val="en-US"/>
              </w:rPr>
              <w:t xml:space="preserve">https://doi.org/10.3390/cryst12091220 </w:t>
            </w:r>
            <w:hyperlink r:id="rId5" w:history="1">
              <w:r w:rsidRPr="001F696A">
                <w:rPr>
                  <w:rStyle w:val="a6"/>
                  <w:color w:val="auto"/>
                  <w:sz w:val="18"/>
                  <w:szCs w:val="18"/>
                  <w:lang w:val="en-US"/>
                </w:rPr>
                <w:t>https://www.mdpi.com/journal/crystals</w:t>
              </w:r>
            </w:hyperlink>
          </w:p>
          <w:p w:rsidR="00B34809" w:rsidRPr="00EB0B8A" w:rsidRDefault="00B34809" w:rsidP="00BB324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34809" w:rsidRPr="00757A01" w:rsidRDefault="00B34809" w:rsidP="00BB3242">
            <w:pPr>
              <w:shd w:val="clear" w:color="auto" w:fill="FFFFFF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757A01">
              <w:rPr>
                <w:i/>
                <w:iCs/>
                <w:sz w:val="18"/>
                <w:szCs w:val="18"/>
              </w:rPr>
              <w:t>Квартиль</w:t>
            </w:r>
            <w:r w:rsidRPr="00757A01">
              <w:rPr>
                <w:i/>
                <w:iCs/>
                <w:sz w:val="18"/>
                <w:szCs w:val="18"/>
                <w:lang w:val="en-US"/>
              </w:rPr>
              <w:t xml:space="preserve"> – </w:t>
            </w:r>
            <w:r w:rsidRPr="00757A01">
              <w:rPr>
                <w:b/>
                <w:i/>
                <w:iCs/>
                <w:sz w:val="18"/>
                <w:szCs w:val="18"/>
                <w:lang w:val="en-US"/>
              </w:rPr>
              <w:t>Q2</w:t>
            </w:r>
          </w:p>
          <w:p w:rsidR="00B34809" w:rsidRPr="00757A01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34809" w:rsidRPr="00757A01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2.67</w:t>
            </w:r>
          </w:p>
        </w:tc>
        <w:tc>
          <w:tcPr>
            <w:tcW w:w="2410" w:type="dxa"/>
          </w:tcPr>
          <w:p w:rsidR="007765E4" w:rsidRPr="00757A01" w:rsidRDefault="007765E4" w:rsidP="007765E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57A01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7765E4">
              <w:rPr>
                <w:rFonts w:cs="Times New Roman"/>
                <w:sz w:val="18"/>
                <w:szCs w:val="18"/>
                <w:lang w:val="en-US"/>
              </w:rPr>
              <w:t>3.2</w:t>
            </w:r>
          </w:p>
          <w:p w:rsidR="00B34809" w:rsidRPr="00757A01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0.459</w:t>
            </w:r>
          </w:p>
          <w:tbl>
            <w:tblPr>
              <w:tblW w:w="370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  <w:gridCol w:w="1024"/>
              <w:gridCol w:w="519"/>
            </w:tblGrid>
            <w:tr w:rsidR="007765E4" w:rsidRPr="007765E4" w:rsidTr="007765E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Chemical Engineering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General Chemical ngineering-</w:t>
                  </w:r>
                  <w:r w:rsidRPr="007765E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#132/280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7765E4" w:rsidRPr="007765E4" w:rsidRDefault="007765E4" w:rsidP="007765E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52-й</w:t>
                  </w:r>
                </w:p>
              </w:tc>
            </w:tr>
            <w:tr w:rsidR="007765E4" w:rsidRPr="007765E4" w:rsidTr="007765E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Physics and Astronomy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Condensed Matter Physics</w:t>
                  </w:r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r w:rsidRPr="007765E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50</w:t>
                  </w:r>
                </w:p>
                <w:tbl>
                  <w:tblPr>
                    <w:tblW w:w="4773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73"/>
                    <w:gridCol w:w="1128"/>
                    <w:gridCol w:w="572"/>
                  </w:tblGrid>
                  <w:tr w:rsidR="007765E4" w:rsidRPr="007765E4" w:rsidTr="007765E4"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Chemistry</w:t>
                        </w:r>
                        <w:proofErr w:type="spellEnd"/>
                      </w:p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Inorganic</w:t>
                        </w:r>
                        <w:proofErr w:type="spellEnd"/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Chemistry</w:t>
                        </w:r>
                        <w:proofErr w:type="spellEnd"/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Pr="007765E4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#39/72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hd w:val="clear" w:color="auto" w:fill="007398"/>
                          <w:spacing w:after="0" w:line="203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46-й</w:t>
                        </w:r>
                      </w:p>
                    </w:tc>
                  </w:tr>
                  <w:tr w:rsidR="007765E4" w:rsidRPr="007765E4" w:rsidTr="007765E4"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#249/455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hd w:val="clear" w:color="auto" w:fill="007398"/>
                          <w:spacing w:after="0" w:line="203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p w:rsidR="007765E4" w:rsidRPr="007765E4" w:rsidRDefault="007765E4" w:rsidP="007765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765E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45-й</w:t>
                        </w:r>
                      </w:p>
                    </w:tc>
                  </w:tr>
                </w:tbl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#207/415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7765E4" w:rsidRPr="007765E4" w:rsidRDefault="007765E4" w:rsidP="007765E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7765E4" w:rsidRPr="007765E4" w:rsidRDefault="007765E4" w:rsidP="007765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50-й</w:t>
                  </w:r>
                </w:p>
              </w:tc>
            </w:tr>
          </w:tbl>
          <w:p w:rsidR="00B34809" w:rsidRPr="00757A01" w:rsidRDefault="00B34809" w:rsidP="00BB3242">
            <w:pPr>
              <w:shd w:val="clear" w:color="auto" w:fill="FFFFFF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B34809" w:rsidRPr="00BC631E" w:rsidRDefault="00B34809" w:rsidP="00BB3242">
            <w:pPr>
              <w:rPr>
                <w:sz w:val="18"/>
                <w:szCs w:val="18"/>
                <w:lang w:val="en-US"/>
              </w:rPr>
            </w:pPr>
            <w:r w:rsidRPr="00BC631E">
              <w:rPr>
                <w:sz w:val="18"/>
                <w:szCs w:val="18"/>
                <w:lang w:val="kk-KZ"/>
              </w:rPr>
              <w:t>Sultanbayeva G.Sh.,</w:t>
            </w:r>
            <w:proofErr w:type="spellStart"/>
            <w:r w:rsidRPr="00BC631E">
              <w:rPr>
                <w:sz w:val="18"/>
                <w:szCs w:val="18"/>
                <w:lang w:val="en-US"/>
              </w:rPr>
              <w:t>Agataeva</w:t>
            </w:r>
            <w:proofErr w:type="spellEnd"/>
            <w:r w:rsidRPr="00BC631E">
              <w:rPr>
                <w:sz w:val="18"/>
                <w:szCs w:val="18"/>
                <w:lang w:val="en-US"/>
              </w:rPr>
              <w:t xml:space="preserve"> A.A., </w:t>
            </w:r>
            <w:r w:rsidRPr="00BC631E">
              <w:rPr>
                <w:sz w:val="18"/>
                <w:szCs w:val="18"/>
                <w:u w:val="single"/>
                <w:lang w:val="kk-KZ"/>
              </w:rPr>
              <w:t>Kaiynbayeva R.A.,</w:t>
            </w:r>
            <w:r w:rsidRPr="00BC631E">
              <w:rPr>
                <w:sz w:val="18"/>
                <w:szCs w:val="18"/>
                <w:lang w:val="kk-KZ"/>
              </w:rPr>
              <w:t xml:space="preserve"> Kozhabekova N.</w:t>
            </w:r>
            <w:r w:rsidRPr="00BC631E">
              <w:rPr>
                <w:sz w:val="18"/>
                <w:szCs w:val="18"/>
                <w:lang w:val="en-US"/>
              </w:rPr>
              <w:t xml:space="preserve">N., </w:t>
            </w:r>
            <w:r w:rsidRPr="00BC631E">
              <w:rPr>
                <w:sz w:val="18"/>
                <w:szCs w:val="18"/>
                <w:lang w:val="kk-KZ"/>
              </w:rPr>
              <w:t>Chernyakova R.M.,</w:t>
            </w:r>
            <w:r w:rsidRPr="00BC631E">
              <w:rPr>
                <w:sz w:val="18"/>
                <w:szCs w:val="18"/>
                <w:lang w:val="en-US"/>
              </w:rPr>
              <w:t xml:space="preserve"> and</w:t>
            </w:r>
            <w:r w:rsidRPr="00BC631E">
              <w:rPr>
                <w:sz w:val="18"/>
                <w:szCs w:val="18"/>
                <w:lang w:val="kk-KZ"/>
              </w:rPr>
              <w:t xml:space="preserve"> Jussipbekov U.Zh.,</w:t>
            </w:r>
          </w:p>
        </w:tc>
        <w:tc>
          <w:tcPr>
            <w:tcW w:w="1701" w:type="dxa"/>
          </w:tcPr>
          <w:p w:rsidR="00B34809" w:rsidRPr="00BC631E" w:rsidRDefault="00B34809" w:rsidP="00BB32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сооавтор</w:t>
            </w:r>
            <w:proofErr w:type="spellEnd"/>
          </w:p>
        </w:tc>
      </w:tr>
    </w:tbl>
    <w:p w:rsidR="00787B5C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5E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Pr="0081151E">
        <w:rPr>
          <w:rFonts w:ascii="Times New Roman" w:hAnsi="Times New Roman" w:cs="Times New Roman"/>
          <w:sz w:val="20"/>
          <w:szCs w:val="20"/>
        </w:rPr>
        <w:t xml:space="preserve">*область науки, по которой присвоен указанный квартиль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процент</w:t>
      </w:r>
      <w:r w:rsidRPr="0081151E">
        <w:rPr>
          <w:rFonts w:ascii="Times New Roman" w:hAnsi="Times New Roman" w:cs="Times New Roman"/>
          <w:sz w:val="20"/>
          <w:szCs w:val="20"/>
        </w:rPr>
        <w:t>иль</w:t>
      </w:r>
      <w:proofErr w:type="spellEnd"/>
      <w:r w:rsidRPr="0081151E">
        <w:rPr>
          <w:rFonts w:ascii="Times New Roman" w:hAnsi="Times New Roman" w:cs="Times New Roman"/>
          <w:sz w:val="20"/>
          <w:szCs w:val="20"/>
        </w:rPr>
        <w:t>.</w:t>
      </w:r>
    </w:p>
    <w:p w:rsidR="00787B5C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:rsidR="00787B5C" w:rsidRPr="001F696A" w:rsidRDefault="00787B5C" w:rsidP="00B97B94">
      <w:pPr>
        <w:spacing w:after="0" w:line="240" w:lineRule="auto"/>
        <w:rPr>
          <w:rFonts w:ascii="Times New Roman" w:hAnsi="Times New Roman" w:cs="Times New Roman"/>
        </w:rPr>
      </w:pPr>
      <w:r w:rsidRPr="00957CAE">
        <w:rPr>
          <w:rFonts w:ascii="Times New Roman" w:hAnsi="Times New Roman" w:cs="Times New Roman"/>
        </w:rPr>
        <w:t>Автор, к.</w:t>
      </w:r>
      <w:r w:rsidR="00B97B94">
        <w:rPr>
          <w:rFonts w:ascii="Times New Roman" w:hAnsi="Times New Roman" w:cs="Times New Roman"/>
        </w:rPr>
        <w:t>т</w:t>
      </w:r>
      <w:r w:rsidRPr="00957CAE">
        <w:rPr>
          <w:rFonts w:ascii="Times New Roman" w:hAnsi="Times New Roman" w:cs="Times New Roman"/>
        </w:rPr>
        <w:t xml:space="preserve">.н.                                                                                                                            </w:t>
      </w:r>
      <w:r w:rsidR="00B97B94">
        <w:rPr>
          <w:rFonts w:ascii="Times New Roman" w:hAnsi="Times New Roman" w:cs="Times New Roman"/>
        </w:rPr>
        <w:t xml:space="preserve">Р.А. </w:t>
      </w:r>
      <w:proofErr w:type="spellStart"/>
      <w:r w:rsidR="00B97B94">
        <w:rPr>
          <w:rFonts w:ascii="Times New Roman" w:hAnsi="Times New Roman" w:cs="Times New Roman"/>
        </w:rPr>
        <w:t>Кайынбаева</w:t>
      </w:r>
      <w:proofErr w:type="spellEnd"/>
    </w:p>
    <w:p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:rsidR="00787B5C" w:rsidRPr="00957CAE" w:rsidRDefault="00787B5C" w:rsidP="00787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7B5C" w:rsidRDefault="00787B5C" w:rsidP="00524202">
      <w:pPr>
        <w:spacing w:after="0" w:line="240" w:lineRule="auto"/>
      </w:pPr>
      <w:r w:rsidRPr="00957CAE">
        <w:rPr>
          <w:rFonts w:ascii="Times New Roman" w:hAnsi="Times New Roman" w:cs="Times New Roman"/>
        </w:rPr>
        <w:t xml:space="preserve">Главный ученый секретарь, член-корр. НАН РК                                                                 Б.Н. </w:t>
      </w:r>
      <w:proofErr w:type="spellStart"/>
      <w:r w:rsidRPr="00957CAE">
        <w:rPr>
          <w:rFonts w:ascii="Times New Roman" w:hAnsi="Times New Roman" w:cs="Times New Roman"/>
        </w:rPr>
        <w:t>Абсадыков</w:t>
      </w:r>
      <w:proofErr w:type="spellEnd"/>
    </w:p>
    <w:sectPr w:rsidR="00787B5C" w:rsidSect="009D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A53F7"/>
    <w:rsid w:val="00025A93"/>
    <w:rsid w:val="000B46DE"/>
    <w:rsid w:val="000C0227"/>
    <w:rsid w:val="000C4C98"/>
    <w:rsid w:val="0014251D"/>
    <w:rsid w:val="0018159C"/>
    <w:rsid w:val="00191BB5"/>
    <w:rsid w:val="001F696A"/>
    <w:rsid w:val="00287F2C"/>
    <w:rsid w:val="002D44EB"/>
    <w:rsid w:val="00305293"/>
    <w:rsid w:val="00323060"/>
    <w:rsid w:val="00372790"/>
    <w:rsid w:val="003A2431"/>
    <w:rsid w:val="003B5ECC"/>
    <w:rsid w:val="00410B71"/>
    <w:rsid w:val="004E2E0D"/>
    <w:rsid w:val="005018DA"/>
    <w:rsid w:val="00524202"/>
    <w:rsid w:val="00591249"/>
    <w:rsid w:val="005C1BC9"/>
    <w:rsid w:val="005D4573"/>
    <w:rsid w:val="006208F6"/>
    <w:rsid w:val="006420C7"/>
    <w:rsid w:val="006E779D"/>
    <w:rsid w:val="006F7D5C"/>
    <w:rsid w:val="007134E9"/>
    <w:rsid w:val="007155A9"/>
    <w:rsid w:val="00757A01"/>
    <w:rsid w:val="007765E4"/>
    <w:rsid w:val="00787B5C"/>
    <w:rsid w:val="007A14D3"/>
    <w:rsid w:val="007D0E79"/>
    <w:rsid w:val="007F40DB"/>
    <w:rsid w:val="008D37C6"/>
    <w:rsid w:val="008E426A"/>
    <w:rsid w:val="00963C43"/>
    <w:rsid w:val="009B1B3A"/>
    <w:rsid w:val="009D4E91"/>
    <w:rsid w:val="009D6146"/>
    <w:rsid w:val="00B1044C"/>
    <w:rsid w:val="00B34809"/>
    <w:rsid w:val="00B5344A"/>
    <w:rsid w:val="00B629CD"/>
    <w:rsid w:val="00B923B7"/>
    <w:rsid w:val="00B97B94"/>
    <w:rsid w:val="00BC631E"/>
    <w:rsid w:val="00BD178C"/>
    <w:rsid w:val="00C132AB"/>
    <w:rsid w:val="00C40F6E"/>
    <w:rsid w:val="00C512ED"/>
    <w:rsid w:val="00C704BF"/>
    <w:rsid w:val="00CE3A71"/>
    <w:rsid w:val="00CF5CE1"/>
    <w:rsid w:val="00D6071B"/>
    <w:rsid w:val="00DA53F7"/>
    <w:rsid w:val="00DB6E08"/>
    <w:rsid w:val="00DE5048"/>
    <w:rsid w:val="00E70910"/>
    <w:rsid w:val="00EB0B8A"/>
    <w:rsid w:val="00F2273F"/>
    <w:rsid w:val="00F47C17"/>
    <w:rsid w:val="00F5214E"/>
    <w:rsid w:val="00F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3F7"/>
  </w:style>
  <w:style w:type="table" w:styleId="a3">
    <w:name w:val="Table Grid"/>
    <w:basedOn w:val="a1"/>
    <w:uiPriority w:val="39"/>
    <w:rsid w:val="009D6146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9D6146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7B5C"/>
    <w:rPr>
      <w:b/>
      <w:bCs/>
    </w:rPr>
  </w:style>
  <w:style w:type="character" w:styleId="a6">
    <w:name w:val="Hyperlink"/>
    <w:basedOn w:val="a0"/>
    <w:unhideWhenUsed/>
    <w:rsid w:val="007134E9"/>
    <w:rPr>
      <w:color w:val="0000FF"/>
      <w:u w:val="single"/>
    </w:rPr>
  </w:style>
  <w:style w:type="character" w:customStyle="1" w:styleId="typography">
    <w:name w:val="typography"/>
    <w:basedOn w:val="a0"/>
    <w:rsid w:val="00E70910"/>
  </w:style>
  <w:style w:type="character" w:styleId="a7">
    <w:name w:val="Emphasis"/>
    <w:uiPriority w:val="20"/>
    <w:qFormat/>
    <w:rsid w:val="00BC631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C63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pi.com/journal/crystals" TargetMode="External"/><Relationship Id="rId4" Type="http://schemas.openxmlformats.org/officeDocument/2006/relationships/hyperlink" Target="https://www.rjpbcs.com/2015_6.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33</cp:revision>
  <cp:lastPrinted>2022-11-07T09:47:00Z</cp:lastPrinted>
  <dcterms:created xsi:type="dcterms:W3CDTF">2021-04-13T08:41:00Z</dcterms:created>
  <dcterms:modified xsi:type="dcterms:W3CDTF">2022-11-07T10:23:00Z</dcterms:modified>
</cp:coreProperties>
</file>