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2" w:rsidRPr="00A24C27" w:rsidRDefault="00B27C52" w:rsidP="005B2A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A24C27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B27C52" w:rsidRPr="00A24C27" w:rsidRDefault="00B27C52" w:rsidP="005B2A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4C27"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Қауымдастырылған профессор (доцент) ғылыми атағын алуға </w:t>
      </w:r>
    </w:p>
    <w:p w:rsidR="00B27C52" w:rsidRPr="005B2A43" w:rsidRDefault="00B27C52" w:rsidP="005B2A43">
      <w:pPr>
        <w:jc w:val="both"/>
        <w:rPr>
          <w:rFonts w:ascii="Times New Roman" w:hAnsi="Times New Roman" w:cs="Times New Roman"/>
          <w:lang w:val="kk-KZ"/>
        </w:rPr>
      </w:pPr>
      <w:r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Ғылыми атақтарды (қауымдастырылған профессор (доцент), профессор) беру ережесіне  сәйкес 2011 жылғы 31 наурыздағы № 128 </w:t>
      </w:r>
      <w:r w:rsidR="00BA0C6B" w:rsidRPr="00A24C27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>бұйрығы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 xml:space="preserve">на, </w:t>
      </w:r>
      <w:r w:rsidR="00BA0C6B" w:rsidRPr="00A24C27">
        <w:rPr>
          <w:rFonts w:ascii="Times New Roman" w:hAnsi="Times New Roman" w:cs="Times New Roman"/>
          <w:sz w:val="28"/>
          <w:szCs w:val="28"/>
          <w:lang w:val="kk-KZ"/>
        </w:rPr>
        <w:t>өзгертулер мен толықтыруларды енгізіл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>гн</w:t>
      </w:r>
      <w:r w:rsidR="00BA0C6B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2015 жылғы 15 маусымдағы </w:t>
      </w:r>
      <w:r w:rsidR="00BA0C6B" w:rsidRPr="00BA0C6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380 бұйрығымен сәйкес, ҚР Білім және ғылым министрлігінің 07.07.2021 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>320 бұйрығымен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="00BA0C6B" w:rsidRPr="00BA0C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>«Ә.Б. Бектұров  атындағы химия ғылымдары институты»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АҚ Ғылыми кеңесі 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>20400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53C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имиялық 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 xml:space="preserve">инженерия </w:t>
      </w:r>
      <w:r w:rsidR="00CC2EDD">
        <w:rPr>
          <w:rFonts w:ascii="Times New Roman" w:hAnsi="Times New Roman" w:cs="Times New Roman"/>
          <w:sz w:val="28"/>
          <w:szCs w:val="28"/>
          <w:lang w:val="kk-KZ"/>
        </w:rPr>
        <w:t>(05.17.00 - Химиялық технология</w:t>
      </w:r>
      <w:r w:rsidR="00CC2EDD" w:rsidRPr="00CC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EDD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мамандығы) </w:t>
      </w:r>
      <w:r w:rsidR="00CC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7A3C">
        <w:rPr>
          <w:rFonts w:ascii="Times New Roman" w:hAnsi="Times New Roman" w:cs="Times New Roman"/>
          <w:sz w:val="28"/>
          <w:szCs w:val="28"/>
          <w:lang w:val="kk-KZ"/>
        </w:rPr>
        <w:t xml:space="preserve">ғылыми бағыты </w:t>
      </w:r>
      <w:r w:rsidR="00CC2ED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ойынша қауымдастырылған профессор (доцент)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ғылыми атағын беру үшін 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>жетекші ғылыми қызметкер, техника ғылымдарының кандидаты Қайынбаева Раушан Әлібекқызын</w:t>
      </w:r>
      <w:r w:rsidR="00DE7A3C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ғылыми еңбектер тізімін (диссертация қорғағаннан кейін) және халықаралық рецензияланған басылымдардағы жарияланымдар тізімін беретін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анықтама </w:t>
      </w:r>
      <w:r w:rsidR="00BA0C6B">
        <w:rPr>
          <w:rFonts w:ascii="Times New Roman" w:hAnsi="Times New Roman" w:cs="Times New Roman"/>
          <w:sz w:val="28"/>
          <w:szCs w:val="28"/>
          <w:lang w:val="kk-KZ"/>
        </w:rPr>
        <w:t>орналастырды.</w:t>
      </w:r>
    </w:p>
    <w:p w:rsidR="00B27C52" w:rsidRDefault="00B27C52">
      <w:pPr>
        <w:rPr>
          <w:lang w:val="kk-KZ"/>
        </w:rPr>
      </w:pPr>
    </w:p>
    <w:p w:rsidR="00B27C52" w:rsidRDefault="00B27C52">
      <w:pPr>
        <w:rPr>
          <w:lang w:val="kk-KZ"/>
        </w:rPr>
      </w:pPr>
    </w:p>
    <w:sectPr w:rsidR="00B27C52" w:rsidSect="00C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C52"/>
    <w:rsid w:val="005B2A43"/>
    <w:rsid w:val="0072300F"/>
    <w:rsid w:val="00753C6D"/>
    <w:rsid w:val="007653C8"/>
    <w:rsid w:val="00A24C27"/>
    <w:rsid w:val="00B27C52"/>
    <w:rsid w:val="00B92D05"/>
    <w:rsid w:val="00BA0C6B"/>
    <w:rsid w:val="00C24C72"/>
    <w:rsid w:val="00CC2EDD"/>
    <w:rsid w:val="00DE7A3C"/>
    <w:rsid w:val="00E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BBDE2-6AAE-4027-B5F3-40483C9A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804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RePack by Diakov</cp:lastModifiedBy>
  <cp:revision>7</cp:revision>
  <dcterms:created xsi:type="dcterms:W3CDTF">2023-03-13T11:20:00Z</dcterms:created>
  <dcterms:modified xsi:type="dcterms:W3CDTF">2023-03-27T11:26:00Z</dcterms:modified>
</cp:coreProperties>
</file>